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0E682E" w14:textId="77777777" w:rsidR="00C77883" w:rsidRPr="00053B04" w:rsidRDefault="003F5C97" w:rsidP="00441A9E">
      <w:pPr>
        <w:pStyle w:val="Default"/>
        <w:ind w:right="77"/>
        <w:jc w:val="center"/>
        <w:rPr>
          <w:rFonts w:asciiTheme="minorHAnsi" w:hAnsiTheme="minorHAnsi" w:cstheme="minorHAnsi"/>
          <w:sz w:val="32"/>
          <w:szCs w:val="32"/>
        </w:rPr>
      </w:pPr>
      <w:r w:rsidRPr="00053B04">
        <w:rPr>
          <w:rFonts w:asciiTheme="minorHAnsi" w:hAnsiTheme="minorHAnsi" w:cstheme="minorHAnsi"/>
          <w:noProof/>
          <w:color w:val="800000"/>
          <w:sz w:val="32"/>
          <w:szCs w:val="32"/>
          <w:lang w:val="en-AU"/>
        </w:rPr>
        <w:drawing>
          <wp:anchor distT="0" distB="0" distL="114300" distR="114300" simplePos="0" relativeHeight="251671040" behindDoc="0" locked="0" layoutInCell="1" allowOverlap="1" wp14:anchorId="1448C766" wp14:editId="777C8D04">
            <wp:simplePos x="0" y="0"/>
            <wp:positionH relativeFrom="margin">
              <wp:posOffset>160020</wp:posOffset>
            </wp:positionH>
            <wp:positionV relativeFrom="margin">
              <wp:posOffset>36888</wp:posOffset>
            </wp:positionV>
            <wp:extent cx="6120000" cy="97876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7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A6A" w:rsidRPr="00053B04">
        <w:rPr>
          <w:rFonts w:asciiTheme="minorHAnsi" w:hAnsiTheme="minorHAnsi" w:cstheme="minorHAnsi"/>
          <w:sz w:val="32"/>
          <w:szCs w:val="32"/>
        </w:rPr>
        <w:tab/>
      </w:r>
    </w:p>
    <w:p w14:paraId="665C76E2" w14:textId="4E2FD430" w:rsidR="00F5551B" w:rsidRPr="006B06F6" w:rsidRDefault="00F5551B" w:rsidP="00441A9E">
      <w:pPr>
        <w:pStyle w:val="Default"/>
        <w:ind w:right="219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2D7F29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D7F29" w:rsidRPr="002D7F29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2D7F29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0449A6CE" w14:textId="785831A7" w:rsidR="00F5551B" w:rsidRPr="0058068F" w:rsidRDefault="00F5551B" w:rsidP="00441A9E">
      <w:pPr>
        <w:pStyle w:val="Default"/>
        <w:ind w:right="219" w:hanging="709"/>
        <w:jc w:val="center"/>
        <w:rPr>
          <w:rFonts w:asciiTheme="minorHAnsi" w:hAnsiTheme="minorHAnsi" w:cstheme="minorHAnsi"/>
          <w:b/>
          <w:bCs/>
          <w:i/>
          <w:lang w:val="en-AU"/>
        </w:rPr>
      </w:pPr>
    </w:p>
    <w:p w14:paraId="1890D321" w14:textId="6A75D9F0" w:rsidR="00F5551B" w:rsidRPr="00FB4CA2" w:rsidRDefault="001F548C" w:rsidP="00441A9E">
      <w:pPr>
        <w:pStyle w:val="Default"/>
        <w:ind w:right="219"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067FC0" wp14:editId="79FB6294">
                <wp:simplePos x="0" y="0"/>
                <wp:positionH relativeFrom="column">
                  <wp:posOffset>4201795</wp:posOffset>
                </wp:positionH>
                <wp:positionV relativeFrom="paragraph">
                  <wp:posOffset>68791</wp:posOffset>
                </wp:positionV>
                <wp:extent cx="2016760" cy="817245"/>
                <wp:effectExtent l="76200" t="247650" r="78740" b="24955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94077">
                          <a:off x="0" y="0"/>
                          <a:ext cx="2016760" cy="8172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2AFC1D" w14:textId="77777777" w:rsidR="00DC1A6D" w:rsidRPr="00470C63" w:rsidRDefault="00DC1A6D" w:rsidP="00DC1A6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Entries Close</w:t>
                            </w:r>
                          </w:p>
                          <w:p w14:paraId="2C16B2E9" w14:textId="77777777" w:rsidR="00DC1A6D" w:rsidRPr="00470C63" w:rsidRDefault="00DC1A6D" w:rsidP="00DC1A6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3</w:t>
                            </w:r>
                            <w:r w:rsidRPr="00E429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October 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1</w:t>
                            </w:r>
                          </w:p>
                          <w:p w14:paraId="7F51D691" w14:textId="77777777" w:rsidR="00DC1A6D" w:rsidRPr="00470C63" w:rsidRDefault="00DC1A6D" w:rsidP="00DC1A6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67FC0" id="AutoShape 2" o:spid="_x0000_s1026" style="position:absolute;left:0;text-align:left;margin-left:330.85pt;margin-top:5.4pt;width:158.8pt;height:64.35pt;rotation:976571fd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" fillcolor="white [3212]" strokecolor="#d60000" strokeweight="3pt">
                <v:stroke joinstyle="miter"/>
                <v:textbox>
                  <w:txbxContent>
                    <w:p w14:paraId="202AFC1D" w14:textId="77777777" w:rsidR="00DC1A6D" w:rsidRPr="00470C63" w:rsidRDefault="00DC1A6D" w:rsidP="00DC1A6D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Entries Close</w:t>
                      </w:r>
                    </w:p>
                    <w:p w14:paraId="2C16B2E9" w14:textId="77777777" w:rsidR="00DC1A6D" w:rsidRPr="00470C63" w:rsidRDefault="00DC1A6D" w:rsidP="00DC1A6D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3</w:t>
                      </w:r>
                      <w:r w:rsidRPr="00E4292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rd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October 202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1</w:t>
                      </w:r>
                    </w:p>
                    <w:p w14:paraId="7F51D691" w14:textId="77777777" w:rsidR="00DC1A6D" w:rsidRPr="00470C63" w:rsidRDefault="00DC1A6D" w:rsidP="00DC1A6D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5551B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5B44EF">
        <w:rPr>
          <w:rFonts w:asciiTheme="minorHAnsi" w:hAnsiTheme="minorHAnsi" w:cstheme="minorHAnsi"/>
          <w:b/>
          <w:sz w:val="44"/>
          <w:szCs w:val="44"/>
        </w:rPr>
        <w:t>2021</w:t>
      </w:r>
      <w:r w:rsidR="00F5551B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3A74A57" w:rsidR="00F5551B" w:rsidRDefault="00E86237" w:rsidP="00441A9E">
      <w:pPr>
        <w:pStyle w:val="Default"/>
        <w:ind w:right="219"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5AC42CA0" w:rsidR="00CA411C" w:rsidRPr="00330A92" w:rsidRDefault="00CA411C" w:rsidP="00441A9E">
      <w:pPr>
        <w:pStyle w:val="Default"/>
        <w:ind w:right="219" w:hanging="567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78491450" w14:textId="582905C5" w:rsidR="00CA411C" w:rsidRPr="008A6622" w:rsidRDefault="00CA411C" w:rsidP="00441A9E">
      <w:pPr>
        <w:ind w:right="219"/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5B44EF">
        <w:rPr>
          <w:rFonts w:asciiTheme="minorHAnsi" w:hAnsiTheme="minorHAnsi" w:cstheme="minorHAnsi"/>
          <w:b/>
          <w:sz w:val="32"/>
          <w:u w:val="single"/>
        </w:rPr>
        <w:t>2021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 </w:t>
      </w:r>
      <w:proofErr w:type="gramStart"/>
      <w:r w:rsidRPr="008A6622">
        <w:rPr>
          <w:rFonts w:asciiTheme="minorHAnsi" w:hAnsiTheme="minorHAnsi" w:cstheme="minorHAnsi"/>
          <w:b/>
          <w:sz w:val="32"/>
          <w:u w:val="single"/>
        </w:rPr>
        <w:t>Class</w:t>
      </w:r>
      <w:proofErr w:type="gramEnd"/>
    </w:p>
    <w:p w14:paraId="269D4B53" w14:textId="3C05BA5C" w:rsidR="00CA411C" w:rsidRPr="008A6622" w:rsidRDefault="00CA411C" w:rsidP="00441A9E">
      <w:pPr>
        <w:spacing w:line="360" w:lineRule="auto"/>
        <w:ind w:right="219"/>
        <w:jc w:val="both"/>
        <w:rPr>
          <w:rFonts w:asciiTheme="minorHAnsi" w:hAnsiTheme="minorHAnsi" w:cstheme="minorHAnsi"/>
          <w:sz w:val="16"/>
        </w:rPr>
      </w:pPr>
    </w:p>
    <w:p w14:paraId="7B5F8624" w14:textId="0859199B" w:rsidR="00CA411C" w:rsidRPr="008A6622" w:rsidRDefault="00920090" w:rsidP="00441A9E">
      <w:pPr>
        <w:spacing w:line="276" w:lineRule="auto"/>
        <w:ind w:right="2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A411C" w:rsidRPr="008A6622">
        <w:rPr>
          <w:rFonts w:asciiTheme="minorHAnsi" w:hAnsiTheme="minorHAnsi" w:cstheme="minorHAnsi"/>
        </w:rPr>
        <w:t xml:space="preserve">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="00CA411C"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="00CA411C" w:rsidRPr="008A6622">
        <w:rPr>
          <w:rFonts w:asciiTheme="minorHAnsi" w:hAnsiTheme="minorHAnsi" w:cstheme="minorHAnsi"/>
        </w:rPr>
        <w:t xml:space="preserve">. </w:t>
      </w:r>
      <w:r w:rsidR="002C36F1">
        <w:rPr>
          <w:rFonts w:asciiTheme="minorHAnsi" w:hAnsiTheme="minorHAnsi" w:cstheme="minorHAnsi"/>
        </w:rPr>
        <w:t xml:space="preserve"> </w:t>
      </w:r>
      <w:r w:rsidR="00CF328C" w:rsidRPr="008A6622">
        <w:rPr>
          <w:rFonts w:asciiTheme="minorHAnsi" w:hAnsiTheme="minorHAnsi" w:cstheme="minorHAnsi"/>
        </w:rPr>
        <w:t xml:space="preserve">Your wine will be judged by </w:t>
      </w:r>
      <w:r>
        <w:rPr>
          <w:rFonts w:asciiTheme="minorHAnsi" w:hAnsiTheme="minorHAnsi" w:cstheme="minorHAnsi"/>
        </w:rPr>
        <w:t xml:space="preserve">experienced, </w:t>
      </w:r>
      <w:r w:rsidR="00CF328C" w:rsidRPr="008A6622">
        <w:rPr>
          <w:rFonts w:asciiTheme="minorHAnsi" w:hAnsiTheme="minorHAnsi" w:cstheme="minorHAnsi"/>
        </w:rPr>
        <w:t xml:space="preserve">professional </w:t>
      </w:r>
      <w:r w:rsidR="008269B9">
        <w:rPr>
          <w:rFonts w:asciiTheme="minorHAnsi" w:hAnsiTheme="minorHAnsi" w:cstheme="minorHAnsi"/>
        </w:rPr>
        <w:t>judges</w:t>
      </w:r>
      <w:r w:rsidR="00CF328C" w:rsidRPr="008A6622">
        <w:rPr>
          <w:rFonts w:asciiTheme="minorHAnsi" w:hAnsiTheme="minorHAnsi" w:cstheme="minorHAnsi"/>
        </w:rPr>
        <w:t>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</w:t>
      </w:r>
      <w:r w:rsidR="00BA599B" w:rsidRPr="008A6622">
        <w:rPr>
          <w:rFonts w:asciiTheme="minorHAnsi" w:hAnsiTheme="minorHAnsi" w:cstheme="minorHAnsi"/>
        </w:rPr>
        <w:t xml:space="preserve"> (PGA)</w:t>
      </w:r>
      <w:r w:rsidR="00611F07" w:rsidRPr="008A662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</w:t>
      </w:r>
      <w:r w:rsidR="00611F07" w:rsidRPr="008A6622">
        <w:rPr>
          <w:rFonts w:asciiTheme="minorHAnsi" w:hAnsiTheme="minorHAnsi" w:cstheme="minorHAnsi"/>
        </w:rPr>
        <w:t xml:space="preserve"> Countr</w:t>
      </w:r>
      <w:r w:rsidR="00B23741">
        <w:rPr>
          <w:rFonts w:asciiTheme="minorHAnsi" w:hAnsiTheme="minorHAnsi" w:cstheme="minorHAnsi"/>
        </w:rPr>
        <w:t xml:space="preserve">y </w:t>
      </w:r>
      <w:r w:rsidR="00BA599B" w:rsidRPr="008A6622">
        <w:rPr>
          <w:rFonts w:asciiTheme="minorHAnsi" w:hAnsiTheme="minorHAnsi" w:cstheme="minorHAnsi"/>
        </w:rPr>
        <w:t xml:space="preserve">(PCA) </w:t>
      </w:r>
      <w:r w:rsidR="00611F07" w:rsidRPr="008A6622">
        <w:rPr>
          <w:rFonts w:asciiTheme="minorHAnsi" w:hAnsiTheme="minorHAnsi" w:cstheme="minorHAnsi"/>
        </w:rPr>
        <w:t>wines</w:t>
      </w:r>
      <w:r w:rsidR="008A6622" w:rsidRPr="008A6622">
        <w:rPr>
          <w:rFonts w:asciiTheme="minorHAnsi" w:hAnsiTheme="minorHAnsi" w:cstheme="minorHAnsi"/>
        </w:rPr>
        <w:t xml:space="preserve"> and Meads (PMA).</w:t>
      </w:r>
    </w:p>
    <w:p w14:paraId="1AAA0EDD" w14:textId="72ABF9E4" w:rsidR="00CA411C" w:rsidRPr="008A7C0C" w:rsidRDefault="00CA411C" w:rsidP="00441A9E">
      <w:pPr>
        <w:ind w:right="219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908EA76" w14:textId="0EA3781B" w:rsidR="00CA411C" w:rsidRPr="008A6622" w:rsidRDefault="00CA411C" w:rsidP="00441A9E">
      <w:pPr>
        <w:ind w:right="219"/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103B0D42" w:rsidR="00CA411C" w:rsidRPr="0058068F" w:rsidRDefault="00CA411C" w:rsidP="00441A9E">
      <w:pPr>
        <w:spacing w:line="360" w:lineRule="auto"/>
        <w:ind w:right="219"/>
        <w:jc w:val="both"/>
        <w:rPr>
          <w:rFonts w:asciiTheme="minorHAnsi" w:hAnsiTheme="minorHAnsi" w:cstheme="minorHAnsi"/>
        </w:rPr>
      </w:pPr>
    </w:p>
    <w:p w14:paraId="3C51600B" w14:textId="3EEA85FA" w:rsidR="00CA411C" w:rsidRDefault="00CA411C" w:rsidP="00441A9E">
      <w:pPr>
        <w:spacing w:line="276" w:lineRule="auto"/>
        <w:ind w:right="219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</w:t>
      </w:r>
      <w:r w:rsidR="002C36F1">
        <w:rPr>
          <w:rFonts w:asciiTheme="minorHAnsi" w:hAnsiTheme="minorHAnsi" w:cstheme="minorHAnsi"/>
        </w:rPr>
        <w:t>makers</w:t>
      </w:r>
      <w:r w:rsidRPr="008A6622">
        <w:rPr>
          <w:rFonts w:asciiTheme="minorHAnsi" w:hAnsiTheme="minorHAnsi" w:cstheme="minorHAnsi"/>
        </w:rPr>
        <w:t xml:space="preserve"> Guild was formed in 1969 and meets once </w:t>
      </w:r>
      <w:r w:rsidR="002C36F1">
        <w:rPr>
          <w:rFonts w:asciiTheme="minorHAnsi" w:hAnsiTheme="minorHAnsi" w:cstheme="minorHAnsi"/>
        </w:rPr>
        <w:t>a</w:t>
      </w:r>
      <w:r w:rsidRPr="008A6622">
        <w:rPr>
          <w:rFonts w:asciiTheme="minorHAnsi" w:hAnsiTheme="minorHAnsi" w:cstheme="minorHAnsi"/>
        </w:rPr>
        <w:t xml:space="preserve"> month at the Eltham Living &amp; Learning Centre. The Guild is a no</w:t>
      </w:r>
      <w:r w:rsidR="002C36F1">
        <w:rPr>
          <w:rFonts w:asciiTheme="minorHAnsi" w:hAnsiTheme="minorHAnsi" w:cstheme="minorHAnsi"/>
        </w:rPr>
        <w:t>t</w:t>
      </w:r>
      <w:r w:rsidRPr="008A6622">
        <w:rPr>
          <w:rFonts w:asciiTheme="minorHAnsi" w:hAnsiTheme="minorHAnsi" w:cstheme="minorHAnsi"/>
        </w:rPr>
        <w:t xml:space="preserve">-for-profit </w:t>
      </w:r>
      <w:r w:rsidR="008269B9">
        <w:rPr>
          <w:rFonts w:asciiTheme="minorHAnsi" w:hAnsiTheme="minorHAnsi" w:cstheme="minorHAnsi"/>
        </w:rPr>
        <w:t>organisation</w:t>
      </w:r>
      <w:r w:rsidRPr="008A6622">
        <w:rPr>
          <w:rFonts w:asciiTheme="minorHAnsi" w:hAnsiTheme="minorHAnsi" w:cstheme="minorHAnsi"/>
        </w:rPr>
        <w:t xml:space="preserve"> that is interested in all aspects of wine making, wine education and wine appreciation.</w:t>
      </w:r>
      <w:r w:rsidR="002C36F1">
        <w:rPr>
          <w:rFonts w:asciiTheme="minorHAnsi" w:hAnsiTheme="minorHAnsi" w:cstheme="minorHAnsi"/>
        </w:rPr>
        <w:t xml:space="preserve"> </w:t>
      </w:r>
      <w:r w:rsidRPr="008A6622">
        <w:rPr>
          <w:rFonts w:asciiTheme="minorHAnsi" w:hAnsiTheme="minorHAnsi" w:cstheme="minorHAnsi"/>
        </w:rPr>
        <w:t xml:space="preserve"> Guild activities are focus</w:t>
      </w:r>
      <w:r w:rsidR="008269B9">
        <w:rPr>
          <w:rFonts w:asciiTheme="minorHAnsi" w:hAnsiTheme="minorHAnsi" w:cstheme="minorHAnsi"/>
        </w:rPr>
        <w:t>s</w:t>
      </w:r>
      <w:r w:rsidRPr="008A6622">
        <w:rPr>
          <w:rFonts w:asciiTheme="minorHAnsi" w:hAnsiTheme="minorHAnsi" w:cstheme="minorHAnsi"/>
        </w:rPr>
        <w:t>ed on all aspects of grape and fruit winemaking</w:t>
      </w:r>
      <w:r w:rsidR="008269B9">
        <w:rPr>
          <w:rFonts w:asciiTheme="minorHAnsi" w:hAnsiTheme="minorHAnsi" w:cstheme="minorHAnsi"/>
        </w:rPr>
        <w:t xml:space="preserve"> and other fermented beverages</w:t>
      </w:r>
      <w:r w:rsidRPr="008A6622">
        <w:rPr>
          <w:rFonts w:asciiTheme="minorHAnsi" w:hAnsiTheme="minorHAnsi" w:cstheme="minorHAnsi"/>
        </w:rPr>
        <w:t>.</w:t>
      </w:r>
      <w:r w:rsidR="00CD7EE5" w:rsidRPr="008A6622">
        <w:rPr>
          <w:rFonts w:asciiTheme="minorHAnsi" w:hAnsiTheme="minorHAnsi" w:cstheme="minorHAnsi"/>
        </w:rPr>
        <w:t xml:space="preserve">  </w:t>
      </w:r>
    </w:p>
    <w:p w14:paraId="0F35396D" w14:textId="76C36530" w:rsidR="003E5F59" w:rsidRPr="0058068F" w:rsidRDefault="003E5F59" w:rsidP="00441A9E">
      <w:pPr>
        <w:spacing w:line="360" w:lineRule="auto"/>
        <w:ind w:right="219"/>
        <w:jc w:val="both"/>
        <w:rPr>
          <w:rFonts w:asciiTheme="minorHAnsi" w:hAnsiTheme="minorHAnsi" w:cstheme="minorHAnsi"/>
        </w:rPr>
      </w:pPr>
    </w:p>
    <w:p w14:paraId="2657432F" w14:textId="355E0AC6" w:rsidR="00CA411C" w:rsidRPr="008A6622" w:rsidRDefault="00CA411C" w:rsidP="00441A9E">
      <w:pPr>
        <w:ind w:right="219"/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5B44EF">
        <w:rPr>
          <w:rFonts w:asciiTheme="minorHAnsi" w:hAnsiTheme="minorHAnsi" w:cstheme="minorHAnsi"/>
          <w:b/>
          <w:sz w:val="32"/>
          <w:u w:val="single"/>
        </w:rPr>
        <w:t>3</w:t>
      </w:r>
      <w:r w:rsidR="005B44EF" w:rsidRPr="005B44EF">
        <w:rPr>
          <w:rFonts w:asciiTheme="minorHAnsi" w:hAnsiTheme="minorHAnsi" w:cstheme="minorHAnsi"/>
          <w:b/>
          <w:sz w:val="32"/>
          <w:u w:val="single"/>
          <w:vertAlign w:val="superscript"/>
        </w:rPr>
        <w:t>rd</w:t>
      </w:r>
      <w:r w:rsidR="005B44EF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October </w:t>
      </w:r>
      <w:proofErr w:type="gramStart"/>
      <w:r w:rsidR="005B44EF">
        <w:rPr>
          <w:rFonts w:asciiTheme="minorHAnsi" w:hAnsiTheme="minorHAnsi" w:cstheme="minorHAnsi"/>
          <w:b/>
          <w:sz w:val="32"/>
          <w:u w:val="single"/>
        </w:rPr>
        <w:t>2021</w:t>
      </w:r>
      <w:proofErr w:type="gramEnd"/>
    </w:p>
    <w:p w14:paraId="7CB92129" w14:textId="093E258E" w:rsidR="00CA411C" w:rsidRPr="008A6622" w:rsidRDefault="003075A8" w:rsidP="00441A9E">
      <w:pPr>
        <w:spacing w:line="360" w:lineRule="auto"/>
        <w:ind w:right="219"/>
        <w:jc w:val="both"/>
        <w:rPr>
          <w:rFonts w:asciiTheme="minorHAnsi" w:hAnsiTheme="minorHAnsi" w:cstheme="minorHAnsi"/>
          <w:sz w:val="16"/>
        </w:rPr>
      </w:pPr>
      <w:r w:rsidRPr="006F2EE3">
        <w:rPr>
          <w:rFonts w:asciiTheme="minorHAnsi" w:hAnsiTheme="minorHAnsi" w:cstheme="minorHAnsi"/>
          <w:b/>
          <w:noProof/>
          <w:lang w:eastAsia="en-AU"/>
        </w:rPr>
        <w:drawing>
          <wp:anchor distT="0" distB="0" distL="114300" distR="114300" simplePos="0" relativeHeight="251665920" behindDoc="0" locked="0" layoutInCell="1" allowOverlap="1" wp14:anchorId="3A2DF1D8" wp14:editId="5FF01E18">
            <wp:simplePos x="0" y="0"/>
            <wp:positionH relativeFrom="margin">
              <wp:posOffset>4023995</wp:posOffset>
            </wp:positionH>
            <wp:positionV relativeFrom="margin">
              <wp:posOffset>6235912</wp:posOffset>
            </wp:positionV>
            <wp:extent cx="2224405" cy="1104265"/>
            <wp:effectExtent l="76200" t="57150" r="80645" b="95885"/>
            <wp:wrapNone/>
            <wp:docPr id="1" name="Picture 1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FF6FA" w14:textId="660281E5" w:rsidR="00487436" w:rsidRPr="006F2EE3" w:rsidRDefault="00487436" w:rsidP="00487436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</w:t>
      </w:r>
      <w:r w:rsidRPr="006F2EE3">
        <w:rPr>
          <w:rFonts w:asciiTheme="minorHAnsi" w:hAnsiTheme="minorHAnsi" w:cstheme="minorHAnsi"/>
          <w:b/>
          <w:u w:val="single"/>
        </w:rPr>
        <w:t>ail to:</w:t>
      </w:r>
      <w:r w:rsidRPr="006F2EE3">
        <w:rPr>
          <w:rFonts w:asciiTheme="minorHAnsi" w:hAnsiTheme="minorHAnsi" w:cstheme="minorHAnsi"/>
          <w:b/>
        </w:rPr>
        <w:t xml:space="preserve"> </w:t>
      </w:r>
    </w:p>
    <w:p w14:paraId="72E2B626" w14:textId="4C26A3A0" w:rsidR="00487436" w:rsidRPr="00FC0772" w:rsidRDefault="00487436" w:rsidP="00487436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color w:val="800000"/>
        </w:rPr>
      </w:pPr>
      <w:r w:rsidRPr="007419EE">
        <w:rPr>
          <w:rFonts w:asciiTheme="minorHAnsi" w:hAnsiTheme="minorHAnsi" w:cstheme="minorHAnsi"/>
          <w:bCs/>
        </w:rPr>
        <w:t>Eltham &amp; District Winemakers Guild Inc.</w:t>
      </w:r>
      <w:r>
        <w:rPr>
          <w:rFonts w:asciiTheme="minorHAnsi" w:hAnsiTheme="minorHAnsi" w:cstheme="minorHAnsi"/>
          <w:bCs/>
        </w:rPr>
        <w:br/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7E72CE21" w14:textId="73A81732" w:rsidR="00487436" w:rsidRDefault="00487436" w:rsidP="00487436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0" w:name="_Hlk52116973"/>
      <w:r w:rsidRPr="006F2EE3">
        <w:rPr>
          <w:rFonts w:asciiTheme="minorHAnsi" w:hAnsiTheme="minorHAnsi" w:cstheme="minorHAnsi"/>
          <w:b/>
          <w:u w:val="single"/>
        </w:rPr>
        <w:t xml:space="preserve">Scan and Email to: </w:t>
      </w:r>
    </w:p>
    <w:p w14:paraId="155AD1C9" w14:textId="6945996E" w:rsidR="00487436" w:rsidRDefault="00A16B34" w:rsidP="00487436">
      <w:pPr>
        <w:pStyle w:val="Textbody"/>
        <w:spacing w:after="120"/>
        <w:rPr>
          <w:rFonts w:asciiTheme="minorHAnsi" w:hAnsiTheme="minorHAnsi" w:cstheme="minorHAnsi"/>
          <w:bCs/>
        </w:rPr>
      </w:pPr>
      <w:hyperlink r:id="rId10" w:history="1">
        <w:r w:rsidR="00487436" w:rsidRPr="00C02DC7">
          <w:rPr>
            <w:rStyle w:val="Hyperlink"/>
            <w:rFonts w:asciiTheme="minorHAnsi" w:hAnsiTheme="minorHAnsi" w:cstheme="minorHAnsi"/>
            <w:bCs/>
          </w:rPr>
          <w:t>cheers@amateurwine.org.au</w:t>
        </w:r>
      </w:hyperlink>
      <w:r w:rsidR="00487436">
        <w:rPr>
          <w:rFonts w:asciiTheme="minorHAnsi" w:hAnsiTheme="minorHAnsi" w:cstheme="minorHAnsi"/>
          <w:bCs/>
        </w:rPr>
        <w:t xml:space="preserve">  with payment notification</w:t>
      </w:r>
    </w:p>
    <w:p w14:paraId="582EC0FE" w14:textId="62AEF2AA" w:rsidR="00487436" w:rsidRDefault="00487436" w:rsidP="004874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01E4AEB6" w14:textId="34DB094C" w:rsidR="00550474" w:rsidRPr="008A6622" w:rsidRDefault="00487436" w:rsidP="00487436">
      <w:pPr>
        <w:pStyle w:val="NormalWeb"/>
        <w:ind w:right="219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Privacy Note: Any email address supplied will only be used for Eltham Winemakers Guild matters and not provided to third parties</w:t>
      </w:r>
      <w:bookmarkEnd w:id="0"/>
    </w:p>
    <w:p w14:paraId="534E3A9C" w14:textId="06AF9E71" w:rsidR="00303289" w:rsidRDefault="00303289" w:rsidP="00441A9E">
      <w:pPr>
        <w:pStyle w:val="NormalWeb"/>
        <w:ind w:right="219"/>
        <w:rPr>
          <w:rFonts w:asciiTheme="minorHAnsi" w:hAnsiTheme="minorHAnsi" w:cstheme="minorHAnsi"/>
        </w:rPr>
      </w:pPr>
    </w:p>
    <w:p w14:paraId="3D0F3EA7" w14:textId="1F01116A" w:rsidR="001D7D11" w:rsidRDefault="00CA411C" w:rsidP="00441A9E">
      <w:pPr>
        <w:pStyle w:val="NormalWeb"/>
        <w:ind w:right="219"/>
        <w:rPr>
          <w:rStyle w:val="Hyperlink"/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hyperlink r:id="rId11" w:history="1">
        <w:r w:rsidR="00A45CD9" w:rsidRPr="0092339B">
          <w:rPr>
            <w:rStyle w:val="Hyperlink"/>
            <w:rFonts w:asciiTheme="minorHAnsi" w:hAnsiTheme="minorHAnsi" w:cstheme="minorHAnsi"/>
          </w:rPr>
          <w:t>cheers@amateurwine.org.au</w:t>
        </w:r>
      </w:hyperlink>
    </w:p>
    <w:p w14:paraId="0705D45F" w14:textId="77777777" w:rsidR="001F548C" w:rsidRDefault="001F548C" w:rsidP="00441A9E">
      <w:pPr>
        <w:pStyle w:val="NormalWeb"/>
        <w:ind w:right="219"/>
        <w:rPr>
          <w:rStyle w:val="Hyperlink"/>
          <w:rFonts w:asciiTheme="minorHAnsi" w:hAnsiTheme="minorHAnsi" w:cstheme="minorHAnsi"/>
        </w:rPr>
      </w:pPr>
    </w:p>
    <w:p w14:paraId="6CD8D533" w14:textId="554B2420" w:rsidR="00C77883" w:rsidRPr="00330A92" w:rsidRDefault="00053B04" w:rsidP="00487436">
      <w:pPr>
        <w:pStyle w:val="NormalWeb"/>
        <w:ind w:right="219"/>
        <w:rPr>
          <w:rFonts w:asciiTheme="minorHAnsi" w:hAnsiTheme="minorHAnsi" w:cstheme="minorHAnsi"/>
          <w:bCs/>
          <w:iCs/>
          <w:color w:val="800000"/>
          <w:sz w:val="40"/>
          <w:szCs w:val="40"/>
        </w:rPr>
      </w:pPr>
      <w:r>
        <w:rPr>
          <w:rFonts w:asciiTheme="minorHAnsi" w:hAnsiTheme="minorHAnsi" w:cstheme="minorHAnsi"/>
          <w:b/>
          <w:i/>
          <w:noProof/>
          <w:color w:val="8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EBABB4" wp14:editId="7B5455D6">
                <wp:simplePos x="0" y="0"/>
                <wp:positionH relativeFrom="column">
                  <wp:posOffset>-176107</wp:posOffset>
                </wp:positionH>
                <wp:positionV relativeFrom="paragraph">
                  <wp:posOffset>138430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F327A" id="Straight Connector 6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10.9pt" to="493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" strokecolor="maroon">
                <v:stroke joinstyle="miter"/>
              </v:line>
            </w:pict>
          </mc:Fallback>
        </mc:AlternateContent>
      </w:r>
      <w:r w:rsidR="00441A9E">
        <w:rPr>
          <w:rFonts w:asciiTheme="minorHAnsi" w:hAnsiTheme="minorHAnsi" w:cstheme="minorHAnsi"/>
          <w:b/>
          <w:noProof/>
          <w:lang w:eastAsia="en-AU"/>
        </w:rPr>
        <w:t xml:space="preserve">  </w:t>
      </w:r>
    </w:p>
    <w:p w14:paraId="257E1177" w14:textId="3271FF4E" w:rsidR="003E5F59" w:rsidRPr="0007078F" w:rsidRDefault="003E5F59" w:rsidP="002D54AE">
      <w:pPr>
        <w:ind w:right="219"/>
        <w:jc w:val="both"/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  <w:bookmarkStart w:id="1" w:name="_Hlk76658922"/>
      <w:r w:rsidRPr="0007078F"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  <w:t xml:space="preserve">Eltham &amp; District Winemakers Guild Award Certificates will be </w:t>
      </w:r>
      <w:r w:rsidR="00065491"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  <w:t xml:space="preserve">available for collection at the Public Tasting </w:t>
      </w:r>
      <w:proofErr w:type="gramStart"/>
      <w:r w:rsidR="002D7F29"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  <w:t>Day, or</w:t>
      </w:r>
      <w:proofErr w:type="gramEnd"/>
      <w:r w:rsidR="00065491"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  <w:t xml:space="preserve"> </w:t>
      </w:r>
      <w:r w:rsidRPr="0007078F"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  <w:t>mailed</w:t>
      </w:r>
      <w:r w:rsidR="00065491"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  <w:t xml:space="preserve"> to Award winners</w:t>
      </w:r>
      <w:r w:rsidRPr="0007078F"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bookmarkEnd w:id="1"/>
    <w:p w14:paraId="7070D70C" w14:textId="0E81E5CB" w:rsidR="003E5F59" w:rsidRPr="0007078F" w:rsidRDefault="003E5F59" w:rsidP="002D54AE">
      <w:pPr>
        <w:ind w:right="219"/>
        <w:jc w:val="both"/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0E128020" w14:textId="03976FED" w:rsidR="00053B04" w:rsidRDefault="003E5F59" w:rsidP="002D54AE">
      <w:pPr>
        <w:ind w:right="219"/>
        <w:jc w:val="both"/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7078F"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  <w:t xml:space="preserve">Gold and Silver wine bottle stickers are available for sale from the Eltham &amp; District Winemakers Guild for attachment to your wine bottles.  For more information email </w:t>
      </w:r>
      <w:hyperlink r:id="rId12" w:history="1">
        <w:r w:rsidRPr="0007078F">
          <w:rPr>
            <w:rStyle w:val="Hyperlink"/>
            <w:rFonts w:asciiTheme="minorHAnsi" w:hAnsiTheme="minorHAnsi" w:cstheme="minorHAnsi"/>
            <w:b/>
            <w:i/>
            <w:sz w:val="20"/>
            <w:szCs w:val="20"/>
            <w:lang w:val="en-US" w:eastAsia="ar-SA"/>
          </w:rPr>
          <w:t>cheers@amateurwine.org.au</w:t>
        </w:r>
      </w:hyperlink>
      <w:r w:rsidRPr="0007078F"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  <w:t>.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</w:p>
    <w:p w14:paraId="37D6A921" w14:textId="63AD9AD5" w:rsidR="003E5F59" w:rsidRPr="003E5F59" w:rsidRDefault="00053B04" w:rsidP="002D54AE">
      <w:pPr>
        <w:ind w:right="219"/>
        <w:jc w:val="both"/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313012" wp14:editId="3FB6EAAD">
                <wp:simplePos x="0" y="0"/>
                <wp:positionH relativeFrom="column">
                  <wp:posOffset>-168910</wp:posOffset>
                </wp:positionH>
                <wp:positionV relativeFrom="paragraph">
                  <wp:posOffset>153247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D8FE0" id="Straight Connector 7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12.05pt" to="494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" strokecolor="maroon">
                <v:stroke joinstyle="miter"/>
              </v:line>
            </w:pict>
          </mc:Fallback>
        </mc:AlternateContent>
      </w:r>
      <w:r w:rsidR="003E5F59"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  <w:br w:type="page"/>
      </w:r>
    </w:p>
    <w:p w14:paraId="3993936A" w14:textId="77777777" w:rsidR="00BC2ACC" w:rsidRPr="001256C5" w:rsidRDefault="00BC2ACC" w:rsidP="00A8717C">
      <w:pPr>
        <w:jc w:val="center"/>
        <w:rPr>
          <w:rFonts w:asciiTheme="minorHAnsi" w:hAnsiTheme="minorHAnsi" w:cstheme="minorHAnsi"/>
          <w:b/>
          <w:color w:val="CC0000"/>
          <w:sz w:val="28"/>
          <w:szCs w:val="28"/>
        </w:rPr>
      </w:pPr>
    </w:p>
    <w:p w14:paraId="1BB7AEDB" w14:textId="174D8028" w:rsidR="001F74BB" w:rsidRDefault="0007078F" w:rsidP="00A8717C">
      <w:pPr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A45CD9">
        <w:rPr>
          <w:rFonts w:asciiTheme="minorHAnsi" w:hAnsiTheme="minorHAnsi" w:cstheme="minorHAnsi"/>
          <w:noProof/>
          <w:color w:val="800000"/>
          <w:sz w:val="16"/>
          <w:szCs w:val="16"/>
        </w:rPr>
        <w:drawing>
          <wp:anchor distT="0" distB="0" distL="114300" distR="114300" simplePos="0" relativeHeight="251676160" behindDoc="0" locked="0" layoutInCell="1" allowOverlap="1" wp14:anchorId="42B2277F" wp14:editId="33B7E0BE">
            <wp:simplePos x="0" y="0"/>
            <wp:positionH relativeFrom="margin">
              <wp:posOffset>160020</wp:posOffset>
            </wp:positionH>
            <wp:positionV relativeFrom="margin">
              <wp:posOffset>106680</wp:posOffset>
            </wp:positionV>
            <wp:extent cx="6119495" cy="9785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D11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5B44EF">
        <w:rPr>
          <w:rFonts w:asciiTheme="minorHAnsi" w:hAnsiTheme="minorHAnsi" w:cstheme="minorHAnsi"/>
          <w:b/>
          <w:color w:val="CC0000"/>
          <w:sz w:val="44"/>
          <w:szCs w:val="44"/>
        </w:rPr>
        <w:t>2021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5A1D6CA9" w:rsidR="001F74BB" w:rsidRPr="001256C5" w:rsidRDefault="001F74BB" w:rsidP="00053B04">
      <w:pPr>
        <w:pStyle w:val="Textbody"/>
        <w:ind w:right="-98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567"/>
        <w:gridCol w:w="993"/>
        <w:gridCol w:w="425"/>
        <w:gridCol w:w="567"/>
        <w:gridCol w:w="1276"/>
        <w:gridCol w:w="992"/>
        <w:gridCol w:w="1134"/>
      </w:tblGrid>
      <w:tr w:rsidR="001F74BB" w:rsidRPr="008A6622" w14:paraId="42419C2E" w14:textId="77777777" w:rsidTr="00545495">
        <w:trPr>
          <w:jc w:val="center"/>
        </w:trPr>
        <w:tc>
          <w:tcPr>
            <w:tcW w:w="1276" w:type="dxa"/>
            <w:shd w:val="clear" w:color="auto" w:fill="auto"/>
            <w:vAlign w:val="bottom"/>
          </w:tcPr>
          <w:p w14:paraId="6DFA4ED1" w14:textId="66112927" w:rsidR="001F74BB" w:rsidRPr="008A6622" w:rsidRDefault="001F74BB" w:rsidP="00545495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6404DC49" w14:textId="77777777" w:rsidR="001F74BB" w:rsidRPr="008A6622" w:rsidRDefault="001F74BB" w:rsidP="00545495">
            <w:pPr>
              <w:pStyle w:val="Textbody"/>
              <w:snapToGrid w:val="0"/>
              <w:spacing w:before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96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4EA7729B" w14:textId="77777777" w:rsidTr="00545495">
        <w:trPr>
          <w:jc w:val="center"/>
        </w:trPr>
        <w:tc>
          <w:tcPr>
            <w:tcW w:w="1276" w:type="dxa"/>
            <w:shd w:val="clear" w:color="auto" w:fill="auto"/>
            <w:vAlign w:val="bottom"/>
          </w:tcPr>
          <w:p w14:paraId="6A11799C" w14:textId="2B356BAA" w:rsidR="001F74BB" w:rsidRPr="008A6622" w:rsidRDefault="001F74BB" w:rsidP="00545495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363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B733AE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380E33AB" w14:textId="77777777" w:rsidTr="00545495">
        <w:trPr>
          <w:jc w:val="center"/>
        </w:trPr>
        <w:tc>
          <w:tcPr>
            <w:tcW w:w="1276" w:type="dxa"/>
            <w:shd w:val="clear" w:color="auto" w:fill="auto"/>
            <w:vAlign w:val="bottom"/>
          </w:tcPr>
          <w:p w14:paraId="08E4711D" w14:textId="627B9BCF" w:rsidR="001F74BB" w:rsidRPr="008A6622" w:rsidRDefault="008F69B9" w:rsidP="00545495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D41FF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6ADBADBB" w14:textId="77777777" w:rsidR="001F74BB" w:rsidRPr="008A6622" w:rsidRDefault="001F74BB" w:rsidP="00545495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96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A4DF1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60200852" w14:textId="77777777" w:rsidTr="00545495">
        <w:trPr>
          <w:jc w:val="center"/>
        </w:trPr>
        <w:tc>
          <w:tcPr>
            <w:tcW w:w="1276" w:type="dxa"/>
            <w:shd w:val="clear" w:color="auto" w:fill="auto"/>
            <w:vAlign w:val="bottom"/>
          </w:tcPr>
          <w:p w14:paraId="13E0EC35" w14:textId="70906F2C" w:rsidR="001F74BB" w:rsidRPr="008A6622" w:rsidRDefault="001F74BB" w:rsidP="00545495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272D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428D584F" w14:textId="77777777" w:rsidR="001F74BB" w:rsidRPr="008A6622" w:rsidRDefault="001F74BB" w:rsidP="00545495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96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381A83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13BB0FE4" w14:textId="77777777" w:rsidTr="00545495">
        <w:trPr>
          <w:jc w:val="center"/>
        </w:trPr>
        <w:tc>
          <w:tcPr>
            <w:tcW w:w="1276" w:type="dxa"/>
            <w:shd w:val="clear" w:color="auto" w:fill="auto"/>
            <w:vAlign w:val="bottom"/>
          </w:tcPr>
          <w:p w14:paraId="47EC1BAA" w14:textId="39D8FCFE" w:rsidR="001F74BB" w:rsidRPr="008A6622" w:rsidRDefault="001F74BB" w:rsidP="00545495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363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EE157C" w14:textId="77777777" w:rsidR="001F74BB" w:rsidRPr="008A6622" w:rsidRDefault="001F74BB" w:rsidP="001D7D1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</w:t>
            </w:r>
            <w:r w:rsidR="00C33226"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</w:t>
            </w:r>
          </w:p>
        </w:tc>
      </w:tr>
      <w:tr w:rsidR="001F74BB" w:rsidRPr="008A6622" w14:paraId="35509C06" w14:textId="77777777" w:rsidTr="00053B04">
        <w:trPr>
          <w:trHeight w:val="693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37CB9D1B" w14:textId="6A45105C" w:rsidR="001F74BB" w:rsidRPr="00ED0CC3" w:rsidRDefault="003F5C97" w:rsidP="00ED0CC3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 xml:space="preserve"> </w:t>
            </w:r>
            <w:r w:rsidR="001F74BB" w:rsidRPr="003B6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 w:rsidR="001F74BB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="001F74BB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B6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1F74BB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ward </w:t>
            </w:r>
            <w:r w:rsidR="003B6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1F74BB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ertificates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    </w:t>
            </w:r>
            <w:r w:rsidR="001F74BB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 Result S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954" w:type="dxa"/>
            <w:gridSpan w:val="7"/>
            <w:shd w:val="clear" w:color="auto" w:fill="auto"/>
            <w:vAlign w:val="bottom"/>
          </w:tcPr>
          <w:p w14:paraId="1956E309" w14:textId="639005C4" w:rsidR="001F74BB" w:rsidRPr="001E125C" w:rsidRDefault="00AC1AEE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73A2DC9" wp14:editId="06C579F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163195</wp:posOffset>
                      </wp:positionV>
                      <wp:extent cx="368109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10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F2730" id="Straight Connector 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2.85pt" to="29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423CB" w:rsidRPr="008A6622" w14:paraId="4C21EE40" w14:textId="77777777" w:rsidTr="00053B04">
        <w:trPr>
          <w:trHeight w:val="553"/>
          <w:jc w:val="center"/>
        </w:trPr>
        <w:tc>
          <w:tcPr>
            <w:tcW w:w="9639" w:type="dxa"/>
            <w:gridSpan w:val="9"/>
            <w:shd w:val="clear" w:color="auto" w:fill="auto"/>
          </w:tcPr>
          <w:p w14:paraId="6E7CFDCF" w14:textId="5F0BA792" w:rsidR="00C423CB" w:rsidRPr="008A6622" w:rsidRDefault="00C423C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C423CB">
              <w:rPr>
                <w:rFonts w:asciiTheme="minorHAnsi" w:hAnsiTheme="minorHAnsi" w:cstheme="minorHAnsi"/>
                <w:b/>
                <w:sz w:val="26"/>
                <w:szCs w:val="26"/>
              </w:rPr>
              <w:t>PGA</w:t>
            </w:r>
            <w:r w:rsidRPr="00C423CB">
              <w:rPr>
                <w:rFonts w:asciiTheme="minorHAnsi" w:hAnsiTheme="minorHAnsi" w:cstheme="minorHAnsi"/>
                <w:b/>
              </w:rPr>
              <w:t xml:space="preserve"> </w:t>
            </w:r>
            <w:r w:rsidRPr="00A12C60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A12C60">
              <w:rPr>
                <w:rFonts w:asciiTheme="minorHAnsi" w:hAnsiTheme="minorHAnsi" w:cstheme="minorHAnsi"/>
              </w:rPr>
              <w:t xml:space="preserve"> COUNTRY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PCA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A12C60">
              <w:rPr>
                <w:rFonts w:asciiTheme="minorHAnsi" w:hAnsiTheme="minorHAnsi" w:cstheme="minorHAnsi"/>
              </w:rPr>
              <w:t xml:space="preserve"> MEAD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PMA</w:t>
            </w:r>
          </w:p>
        </w:tc>
      </w:tr>
      <w:tr w:rsidR="00A12C60" w:rsidRPr="008A6622" w14:paraId="713CA0B0" w14:textId="77777777" w:rsidTr="00053B04">
        <w:trPr>
          <w:trHeight w:val="75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128DFB39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13A14278" w:rsidR="00A12C60" w:rsidRPr="008A6622" w:rsidRDefault="00A12C60" w:rsidP="0026216C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Specific Gravity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A12C60" w:rsidRPr="008A6622" w14:paraId="001361D1" w14:textId="77777777" w:rsidTr="00DD5783">
        <w:trPr>
          <w:trHeight w:hRule="exact" w:val="36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3F27E" w14:textId="3DAE818C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76B4" w14:textId="6D97DAD2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8DAA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98E9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00D0" w14:textId="74949AC3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6003EF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C0BE9C1" w14:textId="3B08269B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</w:tr>
      <w:tr w:rsidR="00A12C60" w:rsidRPr="008A6622" w14:paraId="04325067" w14:textId="77777777" w:rsidTr="00DD5783">
        <w:trPr>
          <w:trHeight w:hRule="exact" w:val="36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733CB" w14:textId="56FD61B7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C74A" w14:textId="473BB65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C094C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70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A5B7" w14:textId="040215D7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93F15C0" w14:textId="67220EC6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$20</w:t>
            </w:r>
          </w:p>
        </w:tc>
      </w:tr>
      <w:tr w:rsidR="00A12C60" w:rsidRPr="008A6622" w14:paraId="14F2FE5B" w14:textId="77777777" w:rsidTr="00DD5783">
        <w:trPr>
          <w:trHeight w:hRule="exact" w:val="36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C170" w14:textId="724E80D4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AE837" w14:textId="225A7B23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49A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4F33F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47A1F" w14:textId="0EEC5F19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DDE6FC" w14:textId="236FA2D1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$30</w:t>
            </w:r>
          </w:p>
        </w:tc>
      </w:tr>
      <w:tr w:rsidR="00A12C60" w:rsidRPr="008A6622" w14:paraId="385FC855" w14:textId="77777777" w:rsidTr="00DD5783">
        <w:trPr>
          <w:trHeight w:hRule="exact" w:val="36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0E820" w14:textId="327B96C4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5F541" w14:textId="12DA3AAE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EB2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DEF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6C16" w14:textId="6B913D6E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A06C19" w14:textId="448C5F0B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$40</w:t>
            </w:r>
          </w:p>
        </w:tc>
      </w:tr>
      <w:tr w:rsidR="00A12C60" w:rsidRPr="008A6622" w14:paraId="1C670D03" w14:textId="77777777" w:rsidTr="00DD5783">
        <w:trPr>
          <w:trHeight w:hRule="exact" w:val="36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B3C0A" w14:textId="5ED36D66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B3A9A" w14:textId="16B63086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4003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9D2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4208" w14:textId="73AEC8F7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0B23BE" w14:textId="50276444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A12C60" w:rsidRPr="008A6622" w14:paraId="27E81931" w14:textId="77777777" w:rsidTr="00DD5783">
        <w:trPr>
          <w:trHeight w:hRule="exact" w:val="36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81C51" w14:textId="4AE45F3D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22AB" w14:textId="426AE35A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F2C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C0E2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9816" w14:textId="5F0C9B44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F952BD" w14:textId="6DB2D6C1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$60</w:t>
            </w:r>
          </w:p>
        </w:tc>
      </w:tr>
      <w:tr w:rsidR="00A12C60" w:rsidRPr="008A6622" w14:paraId="178BC12B" w14:textId="77777777" w:rsidTr="00DD5783">
        <w:trPr>
          <w:trHeight w:hRule="exact" w:val="36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DA7E" w14:textId="684BE8D5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AEDC3" w14:textId="04596258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31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5D9ED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2812" w14:textId="01AD6875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C8C259D" w14:textId="50C536EC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$70</w:t>
            </w:r>
          </w:p>
        </w:tc>
      </w:tr>
      <w:tr w:rsidR="00A12C60" w:rsidRPr="008A6622" w14:paraId="1BF685F0" w14:textId="77777777" w:rsidTr="00DD5783">
        <w:trPr>
          <w:trHeight w:hRule="exact" w:val="36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BA83B" w14:textId="4FA5B566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1AF76" w14:textId="2E358F9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4F50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8328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7F67" w14:textId="7B70BCD3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593BDB" w14:textId="77777777" w:rsidR="00A12C60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$80</w:t>
            </w:r>
          </w:p>
          <w:p w14:paraId="68298595" w14:textId="54BA54EF" w:rsidR="00A12C60" w:rsidRPr="008A6622" w:rsidRDefault="00A12C60" w:rsidP="00DD5783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D38F2" w:rsidRPr="008A6622" w14:paraId="5AD26687" w14:textId="77777777" w:rsidTr="00DD5783">
        <w:trPr>
          <w:trHeight w:hRule="exact" w:val="36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0D57" w14:textId="77777777" w:rsidR="001D38F2" w:rsidRPr="008A6622" w:rsidRDefault="001D38F2" w:rsidP="00BA59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38798" w14:textId="1BEC08E9" w:rsidR="001D38F2" w:rsidRPr="008A6622" w:rsidRDefault="001D38F2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9CC6" w14:textId="3D000F40" w:rsidR="001D38F2" w:rsidRPr="008A6622" w:rsidRDefault="001D38F2" w:rsidP="00DD5783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Subtotal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2782" w14:textId="77777777" w:rsidR="001D38F2" w:rsidRPr="008A6622" w:rsidRDefault="001D38F2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3455F6" w14:textId="77777777" w:rsidR="001D38F2" w:rsidRDefault="001D38F2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B1B58" w:rsidRPr="008A6622" w14:paraId="77D6F6F2" w14:textId="77777777" w:rsidTr="00DD5783">
        <w:trPr>
          <w:trHeight w:hRule="exact" w:val="624"/>
          <w:jc w:val="center"/>
        </w:trPr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F531" w14:textId="77777777" w:rsidR="000B1B58" w:rsidRDefault="000B1B58" w:rsidP="00545495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Entry Tickets @ $12 each includes free tasting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glass</w:t>
            </w:r>
            <w:proofErr w:type="gramEnd"/>
          </w:p>
          <w:p w14:paraId="1E7E1637" w14:textId="71B310EB" w:rsidR="000B1B58" w:rsidRPr="008A6622" w:rsidRDefault="000B1B58" w:rsidP="00545495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Note: cost of Wine Show Entry is $17 if not pre purchased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6EBC8" w14:textId="7D9D0971" w:rsidR="000B1B58" w:rsidRPr="008A6622" w:rsidRDefault="000B1B58" w:rsidP="00545495">
            <w:pPr>
              <w:pStyle w:val="Textbody"/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05382" w14:textId="0C8040D8" w:rsidR="000B1B58" w:rsidRPr="008A6622" w:rsidRDefault="000B1B58" w:rsidP="00545495">
            <w:pPr>
              <w:pStyle w:val="Text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00AC19" w14:textId="77777777" w:rsidR="000B1B58" w:rsidRPr="008A6622" w:rsidRDefault="000B1B58" w:rsidP="000B1B58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B1B58" w:rsidRPr="008A6622" w14:paraId="0828B91B" w14:textId="77777777" w:rsidTr="00DD5783">
        <w:trPr>
          <w:trHeight w:hRule="exact" w:val="360"/>
          <w:jc w:val="center"/>
        </w:trPr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864EB" w14:textId="2F445DA2" w:rsidR="000B1B58" w:rsidRPr="008A6622" w:rsidRDefault="000B1B58" w:rsidP="00545495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Results Book @ $10 each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4667C" w14:textId="6CC8EE69" w:rsidR="000B1B58" w:rsidRPr="008A6622" w:rsidRDefault="000B1B58" w:rsidP="00545495">
            <w:pPr>
              <w:pStyle w:val="Textbody"/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No: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7817" w14:textId="736F14D3" w:rsidR="000B1B58" w:rsidRPr="008A6622" w:rsidRDefault="000B1B58" w:rsidP="00545495">
            <w:pPr>
              <w:pStyle w:val="Text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37EA69" w14:textId="77777777" w:rsidR="000B1B58" w:rsidRPr="008A6622" w:rsidRDefault="000B1B58" w:rsidP="000B1B58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766546CA" w14:textId="77777777" w:rsidTr="00DD5783">
        <w:trPr>
          <w:trHeight w:hRule="exact" w:val="360"/>
          <w:jc w:val="center"/>
        </w:trPr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02DA" w14:textId="4694FB49" w:rsidR="00A12C60" w:rsidRPr="008A6622" w:rsidRDefault="00A12C60" w:rsidP="0077539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0246F" w14:textId="77777777" w:rsidR="00A12C60" w:rsidRPr="008A6622" w:rsidRDefault="00A12C60" w:rsidP="00DD5783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9BDA" w14:textId="77777777" w:rsidR="00A12C60" w:rsidRPr="008A6622" w:rsidRDefault="00A12C60" w:rsidP="00545495">
            <w:pPr>
              <w:pStyle w:val="Text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81D8C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59BC0E" w14:textId="3783BF68" w:rsidR="001F74BB" w:rsidRPr="001256C5" w:rsidRDefault="001F74BB" w:rsidP="001F74BB">
      <w:pPr>
        <w:pStyle w:val="Textbody"/>
        <w:rPr>
          <w:rFonts w:asciiTheme="minorHAnsi" w:hAnsiTheme="minorHAnsi" w:cstheme="minorHAnsi"/>
          <w:i/>
          <w:sz w:val="28"/>
          <w:szCs w:val="28"/>
        </w:rPr>
      </w:pPr>
    </w:p>
    <w:p w14:paraId="4A95D184" w14:textId="77777777" w:rsidR="001256C5" w:rsidRPr="00454D7F" w:rsidRDefault="001256C5" w:rsidP="001256C5">
      <w:pPr>
        <w:pStyle w:val="NormalWeb"/>
        <w:rPr>
          <w:rFonts w:asciiTheme="minorHAnsi" w:hAnsiTheme="minorHAnsi" w:cstheme="minorHAnsi"/>
        </w:rPr>
      </w:pPr>
      <w:r w:rsidRPr="00454D7F">
        <w:rPr>
          <w:rFonts w:asciiTheme="minorHAnsi" w:hAnsiTheme="minorHAnsi" w:cstheme="minorHAnsi"/>
          <w:bCs/>
        </w:rPr>
        <w:t xml:space="preserve">Entry forms must be lodged by </w:t>
      </w:r>
      <w:r w:rsidRPr="00454D7F">
        <w:rPr>
          <w:rFonts w:asciiTheme="minorHAnsi" w:hAnsiTheme="minorHAnsi" w:cstheme="minorHAnsi"/>
          <w:b/>
          <w:color w:val="EA0000"/>
        </w:rPr>
        <w:t>2</w:t>
      </w:r>
      <w:r>
        <w:rPr>
          <w:rFonts w:asciiTheme="minorHAnsi" w:hAnsiTheme="minorHAnsi" w:cstheme="minorHAnsi"/>
          <w:b/>
          <w:color w:val="EA0000"/>
        </w:rPr>
        <w:t>3</w:t>
      </w:r>
      <w:r w:rsidRPr="002D7F29">
        <w:rPr>
          <w:rFonts w:asciiTheme="minorHAnsi" w:hAnsiTheme="minorHAnsi" w:cstheme="minorHAnsi"/>
          <w:b/>
          <w:color w:val="EA0000"/>
          <w:vertAlign w:val="superscript"/>
        </w:rPr>
        <w:t>rd</w:t>
      </w:r>
      <w:r>
        <w:rPr>
          <w:rFonts w:asciiTheme="minorHAnsi" w:hAnsiTheme="minorHAnsi" w:cstheme="minorHAnsi"/>
          <w:b/>
          <w:color w:val="EA0000"/>
        </w:rPr>
        <w:t xml:space="preserve"> </w:t>
      </w:r>
      <w:r w:rsidRPr="00454D7F">
        <w:rPr>
          <w:rFonts w:asciiTheme="minorHAnsi" w:hAnsiTheme="minorHAnsi" w:cstheme="minorHAnsi"/>
          <w:b/>
          <w:color w:val="EA0000"/>
        </w:rPr>
        <w:t xml:space="preserve">October </w:t>
      </w:r>
      <w:r>
        <w:rPr>
          <w:rFonts w:asciiTheme="minorHAnsi" w:hAnsiTheme="minorHAnsi" w:cstheme="minorHAnsi"/>
          <w:b/>
          <w:color w:val="EA0000"/>
        </w:rPr>
        <w:t>2021</w:t>
      </w:r>
      <w:r w:rsidRPr="00454D7F">
        <w:rPr>
          <w:rFonts w:asciiTheme="minorHAnsi" w:hAnsiTheme="minorHAnsi" w:cstheme="minorHAnsi"/>
          <w:color w:val="EA0000"/>
        </w:rPr>
        <w:t xml:space="preserve"> </w:t>
      </w:r>
      <w:r w:rsidRPr="00454D7F">
        <w:rPr>
          <w:rFonts w:asciiTheme="minorHAnsi" w:hAnsiTheme="minorHAnsi" w:cstheme="minorHAnsi"/>
        </w:rPr>
        <w:t xml:space="preserve">and bottles delivered by </w:t>
      </w:r>
      <w:r w:rsidRPr="00454D7F">
        <w:rPr>
          <w:rFonts w:asciiTheme="minorHAnsi" w:hAnsiTheme="minorHAnsi" w:cstheme="minorHAnsi"/>
          <w:b/>
          <w:bCs/>
          <w:color w:val="EA0000"/>
        </w:rPr>
        <w:t>1</w:t>
      </w:r>
      <w:r>
        <w:rPr>
          <w:rFonts w:asciiTheme="minorHAnsi" w:hAnsiTheme="minorHAnsi" w:cstheme="minorHAnsi"/>
          <w:b/>
          <w:bCs/>
          <w:color w:val="EA0000"/>
        </w:rPr>
        <w:t>2</w:t>
      </w:r>
      <w:r w:rsidRPr="00454D7F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Pr="00454D7F">
        <w:rPr>
          <w:rFonts w:asciiTheme="minorHAnsi" w:hAnsiTheme="minorHAnsi" w:cstheme="minorHAnsi"/>
          <w:b/>
          <w:bCs/>
          <w:color w:val="EA0000"/>
        </w:rPr>
        <w:t xml:space="preserve"> November </w:t>
      </w:r>
      <w:proofErr w:type="gramStart"/>
      <w:r>
        <w:rPr>
          <w:rFonts w:asciiTheme="minorHAnsi" w:hAnsiTheme="minorHAnsi" w:cstheme="minorHAnsi"/>
          <w:b/>
          <w:bCs/>
          <w:color w:val="EA0000"/>
        </w:rPr>
        <w:t>2021</w:t>
      </w:r>
      <w:proofErr w:type="gramEnd"/>
    </w:p>
    <w:p w14:paraId="709398FB" w14:textId="77777777" w:rsidR="001256C5" w:rsidRPr="00454D7F" w:rsidRDefault="001256C5" w:rsidP="001256C5">
      <w:pPr>
        <w:pStyle w:val="NormalWeb"/>
        <w:rPr>
          <w:rFonts w:asciiTheme="minorHAnsi" w:hAnsiTheme="minorHAnsi" w:cstheme="minorHAnsi"/>
        </w:rPr>
      </w:pPr>
      <w:r w:rsidRPr="00454D7F">
        <w:rPr>
          <w:rFonts w:asciiTheme="minorHAnsi" w:hAnsiTheme="minorHAnsi" w:cstheme="minorHAnsi"/>
        </w:rPr>
        <w:t xml:space="preserve">For any clarification contact Mario on 0418 564 852 or email </w:t>
      </w:r>
      <w:hyperlink r:id="rId13" w:history="1">
        <w:r w:rsidRPr="00454D7F">
          <w:rPr>
            <w:rStyle w:val="Hyperlink"/>
            <w:rFonts w:asciiTheme="minorHAnsi" w:hAnsiTheme="minorHAnsi" w:cstheme="minorHAnsi"/>
          </w:rPr>
          <w:t>cheers@amateurwine.org.au</w:t>
        </w:r>
      </w:hyperlink>
    </w:p>
    <w:p w14:paraId="6960C1D4" w14:textId="77777777" w:rsidR="001256C5" w:rsidRPr="001256C5" w:rsidRDefault="001256C5" w:rsidP="001256C5">
      <w:pPr>
        <w:pStyle w:val="Default"/>
        <w:rPr>
          <w:rFonts w:asciiTheme="minorHAnsi" w:hAnsiTheme="minorHAnsi" w:cstheme="minorHAnsi"/>
        </w:rPr>
      </w:pPr>
    </w:p>
    <w:p w14:paraId="3FF8CA8A" w14:textId="77777777" w:rsidR="001256C5" w:rsidRPr="008A6622" w:rsidRDefault="001256C5" w:rsidP="001256C5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bookmarkStart w:id="2" w:name="_Hlk52116799"/>
      <w:r>
        <w:rPr>
          <w:rFonts w:asciiTheme="minorHAnsi" w:hAnsiTheme="minorHAnsi" w:cstheme="minorHAnsi"/>
          <w:b/>
          <w:bCs/>
          <w:sz w:val="22"/>
          <w:u w:val="single"/>
        </w:rPr>
        <w:t>Direct Deposit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 xml:space="preserve"> payment </w:t>
      </w:r>
      <w:r>
        <w:rPr>
          <w:rFonts w:asciiTheme="minorHAnsi" w:hAnsiTheme="minorHAnsi" w:cstheme="minorHAnsi"/>
          <w:b/>
          <w:bCs/>
          <w:sz w:val="22"/>
          <w:u w:val="single"/>
        </w:rPr>
        <w:t>(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>preferred</w:t>
      </w:r>
      <w:r>
        <w:rPr>
          <w:rFonts w:asciiTheme="minorHAnsi" w:hAnsiTheme="minorHAnsi" w:cstheme="minorHAnsi"/>
          <w:bCs/>
          <w:sz w:val="22"/>
        </w:rPr>
        <w:t>)</w:t>
      </w:r>
      <w:r w:rsidRPr="008A6622">
        <w:rPr>
          <w:rFonts w:asciiTheme="minorHAnsi" w:hAnsiTheme="minorHAnsi" w:cstheme="minorHAnsi"/>
          <w:bCs/>
          <w:sz w:val="22"/>
        </w:rPr>
        <w:t xml:space="preserve"> </w:t>
      </w:r>
    </w:p>
    <w:p w14:paraId="467EF8E2" w14:textId="77777777" w:rsidR="001256C5" w:rsidRDefault="001256C5" w:rsidP="001256C5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</w:t>
      </w:r>
      <w:r>
        <w:rPr>
          <w:rFonts w:asciiTheme="minorHAnsi" w:hAnsiTheme="minorHAnsi" w:cstheme="minorHAnsi"/>
          <w:bCs/>
          <w:sz w:val="22"/>
        </w:rPr>
        <w:t>……………………………</w:t>
      </w:r>
      <w:proofErr w:type="gramStart"/>
      <w:r>
        <w:rPr>
          <w:rFonts w:asciiTheme="minorHAnsi" w:hAnsiTheme="minorHAnsi" w:cstheme="minorHAnsi"/>
          <w:bCs/>
          <w:sz w:val="22"/>
        </w:rPr>
        <w:t>…..</w:t>
      </w:r>
      <w:proofErr w:type="gramEnd"/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 BSB 633000 Account No 10164119 (Bendigo Bank)</w:t>
      </w:r>
    </w:p>
    <w:p w14:paraId="101ECD65" w14:textId="77777777" w:rsidR="001256C5" w:rsidRPr="00B0153A" w:rsidRDefault="001256C5" w:rsidP="001256C5">
      <w:pPr>
        <w:pStyle w:val="Default"/>
        <w:spacing w:after="120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Credit Card payment</w:t>
      </w:r>
    </w:p>
    <w:p w14:paraId="08BA66A0" w14:textId="77777777" w:rsidR="001256C5" w:rsidRDefault="001256C5" w:rsidP="001256C5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>I wish to pay by credit card. Please send an invoice to this email address 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D91E04">
        <w:rPr>
          <w:rFonts w:asciiTheme="minorHAnsi" w:hAnsiTheme="minorHAnsi" w:cstheme="minorHAnsi"/>
          <w:bCs/>
          <w:sz w:val="22"/>
          <w:szCs w:val="22"/>
        </w:rPr>
        <w:br/>
        <w:t>Note: card processing charges - MasterCard and Visa 2.2%</w:t>
      </w:r>
    </w:p>
    <w:p w14:paraId="5452D2EB" w14:textId="71FFADD0" w:rsidR="001256C5" w:rsidRPr="008A6622" w:rsidRDefault="001256C5" w:rsidP="001256C5">
      <w:pPr>
        <w:pStyle w:val="Textbody"/>
        <w:rPr>
          <w:rFonts w:asciiTheme="minorHAnsi" w:hAnsiTheme="minorHAnsi" w:cstheme="minorHAnsi"/>
          <w:i/>
          <w:sz w:val="1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Privacy Note: Any email address supplied will only be used for Eltham Guild matters and not provided to third </w:t>
      </w:r>
      <w:proofErr w:type="gramStart"/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parties</w:t>
      </w:r>
      <w:bookmarkEnd w:id="2"/>
      <w:proofErr w:type="gramEnd"/>
    </w:p>
    <w:sectPr w:rsidR="001256C5" w:rsidRPr="008A6622" w:rsidSect="00F46A3C">
      <w:footerReference w:type="even" r:id="rId14"/>
      <w:footerReference w:type="default" r:id="rId15"/>
      <w:pgSz w:w="11906" w:h="16838" w:code="9"/>
      <w:pgMar w:top="476" w:right="964" w:bottom="476" w:left="1134" w:header="720" w:footer="720" w:gutter="0"/>
      <w:pgBorders>
        <w:top w:val="double" w:sz="18" w:space="4" w:color="800000"/>
        <w:left w:val="double" w:sz="18" w:space="31" w:color="800000"/>
        <w:bottom w:val="double" w:sz="18" w:space="4" w:color="800000"/>
        <w:right w:val="double" w:sz="18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33268" w14:textId="77777777" w:rsidR="00A16B34" w:rsidRDefault="00A16B34">
      <w:r>
        <w:separator/>
      </w:r>
    </w:p>
  </w:endnote>
  <w:endnote w:type="continuationSeparator" w:id="0">
    <w:p w14:paraId="10810071" w14:textId="77777777" w:rsidR="00A16B34" w:rsidRDefault="00A1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E69EB" w14:textId="77777777" w:rsidR="00A16B34" w:rsidRDefault="00A16B34">
      <w:r>
        <w:separator/>
      </w:r>
    </w:p>
  </w:footnote>
  <w:footnote w:type="continuationSeparator" w:id="0">
    <w:p w14:paraId="61C655B3" w14:textId="77777777" w:rsidR="00A16B34" w:rsidRDefault="00A1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12DC9"/>
    <w:rsid w:val="00053B04"/>
    <w:rsid w:val="00065491"/>
    <w:rsid w:val="0007078F"/>
    <w:rsid w:val="00070BAA"/>
    <w:rsid w:val="000776D5"/>
    <w:rsid w:val="00077708"/>
    <w:rsid w:val="0009471E"/>
    <w:rsid w:val="000A1B89"/>
    <w:rsid w:val="000B1B58"/>
    <w:rsid w:val="000B3AD4"/>
    <w:rsid w:val="00112C20"/>
    <w:rsid w:val="00115C38"/>
    <w:rsid w:val="001256C5"/>
    <w:rsid w:val="00144E46"/>
    <w:rsid w:val="00146199"/>
    <w:rsid w:val="0014763E"/>
    <w:rsid w:val="0015105C"/>
    <w:rsid w:val="00187798"/>
    <w:rsid w:val="001D157F"/>
    <w:rsid w:val="001D38F2"/>
    <w:rsid w:val="001D7D11"/>
    <w:rsid w:val="001E125C"/>
    <w:rsid w:val="001F548C"/>
    <w:rsid w:val="001F74BB"/>
    <w:rsid w:val="0020311D"/>
    <w:rsid w:val="00224228"/>
    <w:rsid w:val="00233042"/>
    <w:rsid w:val="002538A4"/>
    <w:rsid w:val="0026216C"/>
    <w:rsid w:val="00281D68"/>
    <w:rsid w:val="0028234E"/>
    <w:rsid w:val="00285215"/>
    <w:rsid w:val="002C3243"/>
    <w:rsid w:val="002C36F1"/>
    <w:rsid w:val="002D54AE"/>
    <w:rsid w:val="002D7F29"/>
    <w:rsid w:val="00303289"/>
    <w:rsid w:val="00304787"/>
    <w:rsid w:val="003075A8"/>
    <w:rsid w:val="00310352"/>
    <w:rsid w:val="00312B82"/>
    <w:rsid w:val="00330A92"/>
    <w:rsid w:val="00331E51"/>
    <w:rsid w:val="00332AA2"/>
    <w:rsid w:val="00353C90"/>
    <w:rsid w:val="003604A4"/>
    <w:rsid w:val="00362322"/>
    <w:rsid w:val="00374FF4"/>
    <w:rsid w:val="003976EB"/>
    <w:rsid w:val="003B5D71"/>
    <w:rsid w:val="003B696F"/>
    <w:rsid w:val="003E4376"/>
    <w:rsid w:val="003E45E1"/>
    <w:rsid w:val="003E5F59"/>
    <w:rsid w:val="003F5C97"/>
    <w:rsid w:val="00441A9E"/>
    <w:rsid w:val="00454D7F"/>
    <w:rsid w:val="00481A6A"/>
    <w:rsid w:val="00487436"/>
    <w:rsid w:val="00493BA9"/>
    <w:rsid w:val="004A3333"/>
    <w:rsid w:val="004F0CEE"/>
    <w:rsid w:val="00507FDF"/>
    <w:rsid w:val="00520CAD"/>
    <w:rsid w:val="00545495"/>
    <w:rsid w:val="00550474"/>
    <w:rsid w:val="005722F3"/>
    <w:rsid w:val="0058068F"/>
    <w:rsid w:val="00581EC7"/>
    <w:rsid w:val="005B01A4"/>
    <w:rsid w:val="005B44EF"/>
    <w:rsid w:val="005C31F4"/>
    <w:rsid w:val="006003EF"/>
    <w:rsid w:val="00611F07"/>
    <w:rsid w:val="00631E95"/>
    <w:rsid w:val="0064177F"/>
    <w:rsid w:val="00653B2A"/>
    <w:rsid w:val="006643E9"/>
    <w:rsid w:val="00670C03"/>
    <w:rsid w:val="006B27F7"/>
    <w:rsid w:val="006B75FC"/>
    <w:rsid w:val="006C19CF"/>
    <w:rsid w:val="006D6039"/>
    <w:rsid w:val="00737514"/>
    <w:rsid w:val="007423DC"/>
    <w:rsid w:val="007428DE"/>
    <w:rsid w:val="00754CF7"/>
    <w:rsid w:val="00754FE3"/>
    <w:rsid w:val="00775394"/>
    <w:rsid w:val="007C3773"/>
    <w:rsid w:val="007F36DE"/>
    <w:rsid w:val="007F5A9A"/>
    <w:rsid w:val="008135D8"/>
    <w:rsid w:val="008177EA"/>
    <w:rsid w:val="00820420"/>
    <w:rsid w:val="008269B9"/>
    <w:rsid w:val="00836530"/>
    <w:rsid w:val="008542F4"/>
    <w:rsid w:val="008547A6"/>
    <w:rsid w:val="00867B5A"/>
    <w:rsid w:val="00870022"/>
    <w:rsid w:val="00873D8F"/>
    <w:rsid w:val="008751EF"/>
    <w:rsid w:val="008A44B4"/>
    <w:rsid w:val="008A6622"/>
    <w:rsid w:val="008A7C0C"/>
    <w:rsid w:val="008C3D8E"/>
    <w:rsid w:val="008C4754"/>
    <w:rsid w:val="008D7406"/>
    <w:rsid w:val="008E2357"/>
    <w:rsid w:val="008F69B9"/>
    <w:rsid w:val="00912229"/>
    <w:rsid w:val="0091768D"/>
    <w:rsid w:val="00920090"/>
    <w:rsid w:val="00942620"/>
    <w:rsid w:val="009642AC"/>
    <w:rsid w:val="009A4404"/>
    <w:rsid w:val="009C3889"/>
    <w:rsid w:val="009D1EC1"/>
    <w:rsid w:val="009E3A28"/>
    <w:rsid w:val="009E6D12"/>
    <w:rsid w:val="009F7460"/>
    <w:rsid w:val="00A072FD"/>
    <w:rsid w:val="00A12C60"/>
    <w:rsid w:val="00A142F7"/>
    <w:rsid w:val="00A16B34"/>
    <w:rsid w:val="00A21127"/>
    <w:rsid w:val="00A2240F"/>
    <w:rsid w:val="00A25B4E"/>
    <w:rsid w:val="00A40C83"/>
    <w:rsid w:val="00A43BF7"/>
    <w:rsid w:val="00A45CD9"/>
    <w:rsid w:val="00A8717C"/>
    <w:rsid w:val="00A936C4"/>
    <w:rsid w:val="00AA2F9F"/>
    <w:rsid w:val="00AA5BE3"/>
    <w:rsid w:val="00AB0824"/>
    <w:rsid w:val="00AC1AEE"/>
    <w:rsid w:val="00AF4375"/>
    <w:rsid w:val="00B0153A"/>
    <w:rsid w:val="00B23741"/>
    <w:rsid w:val="00B3347D"/>
    <w:rsid w:val="00B53FF6"/>
    <w:rsid w:val="00B61B9F"/>
    <w:rsid w:val="00B6354E"/>
    <w:rsid w:val="00B71F63"/>
    <w:rsid w:val="00B74B34"/>
    <w:rsid w:val="00B80079"/>
    <w:rsid w:val="00BA599B"/>
    <w:rsid w:val="00BB4E57"/>
    <w:rsid w:val="00BC2ACC"/>
    <w:rsid w:val="00BD5157"/>
    <w:rsid w:val="00BE2B61"/>
    <w:rsid w:val="00BF0070"/>
    <w:rsid w:val="00C0237D"/>
    <w:rsid w:val="00C33226"/>
    <w:rsid w:val="00C423CB"/>
    <w:rsid w:val="00C65084"/>
    <w:rsid w:val="00C712AE"/>
    <w:rsid w:val="00C74359"/>
    <w:rsid w:val="00C76C6C"/>
    <w:rsid w:val="00C77883"/>
    <w:rsid w:val="00C77E5B"/>
    <w:rsid w:val="00CA411C"/>
    <w:rsid w:val="00CC00B8"/>
    <w:rsid w:val="00CD7EE5"/>
    <w:rsid w:val="00CF328C"/>
    <w:rsid w:val="00CF41CC"/>
    <w:rsid w:val="00D351F0"/>
    <w:rsid w:val="00D56B78"/>
    <w:rsid w:val="00D827C0"/>
    <w:rsid w:val="00D91E04"/>
    <w:rsid w:val="00DC1A6D"/>
    <w:rsid w:val="00DD0FC2"/>
    <w:rsid w:val="00DD5783"/>
    <w:rsid w:val="00DE4160"/>
    <w:rsid w:val="00E07BD3"/>
    <w:rsid w:val="00E1688D"/>
    <w:rsid w:val="00E20829"/>
    <w:rsid w:val="00E40508"/>
    <w:rsid w:val="00E8335B"/>
    <w:rsid w:val="00E86237"/>
    <w:rsid w:val="00ED0CC3"/>
    <w:rsid w:val="00ED3BC2"/>
    <w:rsid w:val="00ED4C3F"/>
    <w:rsid w:val="00EE038F"/>
    <w:rsid w:val="00EE63A9"/>
    <w:rsid w:val="00EF44AD"/>
    <w:rsid w:val="00F06991"/>
    <w:rsid w:val="00F24C65"/>
    <w:rsid w:val="00F27435"/>
    <w:rsid w:val="00F45228"/>
    <w:rsid w:val="00F46A3C"/>
    <w:rsid w:val="00F5551B"/>
    <w:rsid w:val="00F6011B"/>
    <w:rsid w:val="00F67C0A"/>
    <w:rsid w:val="00F73231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5050"/>
    </o:shapedefaults>
    <o:shapelayout v:ext="edit">
      <o:idmap v:ext="edit" data="1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7D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heers@amateurwine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eers@amateurwine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Angela Harridge</cp:lastModifiedBy>
  <cp:revision>15</cp:revision>
  <cp:lastPrinted>2021-07-08T08:39:00Z</cp:lastPrinted>
  <dcterms:created xsi:type="dcterms:W3CDTF">2021-07-08T06:54:00Z</dcterms:created>
  <dcterms:modified xsi:type="dcterms:W3CDTF">2021-07-08T14:55:00Z</dcterms:modified>
</cp:coreProperties>
</file>